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C5" w:rsidRPr="00B91257" w:rsidRDefault="00E42CC5" w:rsidP="00E42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B91257">
        <w:rPr>
          <w:rFonts w:ascii="Arial" w:hAnsi="Arial" w:cs="Arial"/>
          <w:color w:val="FF0000"/>
          <w:sz w:val="17"/>
          <w:szCs w:val="17"/>
        </w:rPr>
        <w:object w:dxaOrig="9299" w:dyaOrig="7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45pt" o:ole="">
            <v:imagedata r:id="rId4" o:title=""/>
          </v:shape>
          <o:OLEObject Type="Embed" ProgID="MSPhotoEd.3" ShapeID="_x0000_i1025" DrawAspect="Content" ObjectID="_1566116331" r:id="rId5"/>
        </w:object>
      </w:r>
      <w:r w:rsidRPr="00B91257">
        <w:rPr>
          <w:rFonts w:ascii="Arial" w:hAnsi="Arial" w:cs="Arial"/>
          <w:b/>
          <w:sz w:val="17"/>
          <w:szCs w:val="17"/>
        </w:rPr>
        <w:t>CONSELHO MUNICIPAL DOS DIREITOS DA CRIANÇA E DO ADOLESCENTE DE FORTALEZA DOS NOGUEIRAS-MA.</w:t>
      </w:r>
    </w:p>
    <w:p w:rsidR="00E42CC5" w:rsidRPr="00B91257" w:rsidRDefault="00E42CC5" w:rsidP="00E42CC5">
      <w:pPr>
        <w:autoSpaceDE w:val="0"/>
        <w:autoSpaceDN w:val="0"/>
        <w:adjustRightInd w:val="0"/>
        <w:spacing w:after="0" w:line="276" w:lineRule="auto"/>
        <w:ind w:left="1416" w:firstLine="708"/>
        <w:rPr>
          <w:rFonts w:ascii="Arial" w:hAnsi="Arial" w:cs="Arial"/>
          <w:b/>
          <w:sz w:val="17"/>
          <w:szCs w:val="17"/>
        </w:rPr>
      </w:pPr>
      <w:r w:rsidRPr="00B91257">
        <w:rPr>
          <w:rFonts w:ascii="Arial" w:hAnsi="Arial" w:cs="Arial"/>
          <w:b/>
          <w:sz w:val="17"/>
          <w:szCs w:val="17"/>
        </w:rPr>
        <w:tab/>
        <w:t>LEI MUNICIPAL N° 263/2003</w:t>
      </w:r>
    </w:p>
    <w:p w:rsidR="00E42CC5" w:rsidRPr="00B91257" w:rsidRDefault="00E42CC5" w:rsidP="00E42C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7"/>
          <w:szCs w:val="17"/>
        </w:rPr>
      </w:pPr>
      <w:r w:rsidRPr="00B91257">
        <w:rPr>
          <w:rFonts w:ascii="Arial" w:hAnsi="Arial" w:cs="Arial"/>
          <w:b/>
          <w:sz w:val="17"/>
          <w:szCs w:val="17"/>
        </w:rPr>
        <w:tab/>
      </w:r>
      <w:r w:rsidRPr="00B91257">
        <w:rPr>
          <w:rFonts w:ascii="Arial" w:hAnsi="Arial" w:cs="Arial"/>
          <w:b/>
          <w:sz w:val="17"/>
          <w:szCs w:val="17"/>
          <w:u w:val="single"/>
        </w:rPr>
        <w:t xml:space="preserve"> Praça Manoel Jorge, nº 01, Centro CEP: 65805-000 – Fortaleza dos Nogueiras – MA</w:t>
      </w:r>
    </w:p>
    <w:p w:rsidR="00E42CC5" w:rsidRPr="00B91257" w:rsidRDefault="00E42CC5" w:rsidP="00E42CC5">
      <w:pPr>
        <w:pStyle w:val="SemEspaamento"/>
        <w:spacing w:line="276" w:lineRule="auto"/>
        <w:jc w:val="center"/>
        <w:rPr>
          <w:rFonts w:ascii="Arial" w:hAnsi="Arial" w:cs="Arial"/>
          <w:sz w:val="17"/>
          <w:szCs w:val="17"/>
        </w:rPr>
      </w:pPr>
    </w:p>
    <w:p w:rsidR="00E42CC5" w:rsidRPr="00B91257" w:rsidRDefault="00E42CC5" w:rsidP="00E42CC5">
      <w:pPr>
        <w:rPr>
          <w:rFonts w:ascii="Arial" w:hAnsi="Arial" w:cs="Arial"/>
          <w:sz w:val="17"/>
          <w:szCs w:val="17"/>
        </w:rPr>
      </w:pPr>
    </w:p>
    <w:p w:rsidR="00E42CC5" w:rsidRPr="00B91257" w:rsidRDefault="00E42CC5" w:rsidP="00E42CC5">
      <w:pPr>
        <w:rPr>
          <w:rFonts w:ascii="Arial" w:hAnsi="Arial" w:cs="Arial"/>
          <w:b/>
          <w:sz w:val="17"/>
          <w:szCs w:val="17"/>
        </w:rPr>
      </w:pPr>
      <w:r w:rsidRPr="00B91257">
        <w:rPr>
          <w:rFonts w:ascii="Arial" w:hAnsi="Arial" w:cs="Arial"/>
          <w:b/>
          <w:sz w:val="17"/>
          <w:szCs w:val="17"/>
        </w:rPr>
        <w:t>Decreto Nº 113/2017, 05 de Setembro de 2017.</w:t>
      </w:r>
    </w:p>
    <w:p w:rsidR="00E42CC5" w:rsidRPr="00B91257" w:rsidRDefault="00E42CC5" w:rsidP="00E42CC5">
      <w:pPr>
        <w:rPr>
          <w:rFonts w:ascii="Arial" w:hAnsi="Arial" w:cs="Arial"/>
          <w:sz w:val="17"/>
          <w:szCs w:val="17"/>
        </w:rPr>
      </w:pPr>
    </w:p>
    <w:p w:rsidR="00E42CC5" w:rsidRPr="00B91257" w:rsidRDefault="00E42CC5" w:rsidP="00E42CC5">
      <w:pPr>
        <w:ind w:left="3885"/>
        <w:jc w:val="both"/>
        <w:rPr>
          <w:rFonts w:ascii="Arial" w:eastAsia="TimesNewRomanPS-BoldMT" w:hAnsi="Arial" w:cs="Arial"/>
          <w:b/>
          <w:bCs/>
          <w:sz w:val="17"/>
          <w:szCs w:val="17"/>
          <w:lang w:bidi="pt-BR"/>
        </w:rPr>
      </w:pPr>
      <w:r w:rsidRPr="00B91257">
        <w:rPr>
          <w:rFonts w:ascii="Arial" w:eastAsia="TimesNewRomanPS-BoldMT" w:hAnsi="Arial" w:cs="Arial"/>
          <w:b/>
          <w:bCs/>
          <w:sz w:val="17"/>
          <w:szCs w:val="17"/>
          <w:lang w:bidi="pt-BR"/>
        </w:rPr>
        <w:t>DISPÕE SOBRE A CONVOCAÇÃO DA CONSELHEIRA SUPLENTE PARA TOMAR POSSE DO CARGO DE CONSELHEIRO TUTELAR.</w:t>
      </w:r>
    </w:p>
    <w:p w:rsidR="00E42CC5" w:rsidRPr="00B91257" w:rsidRDefault="00E42CC5" w:rsidP="00E42CC5">
      <w:pPr>
        <w:jc w:val="both"/>
        <w:rPr>
          <w:rFonts w:ascii="Arial" w:eastAsia="TimesNewRomanPS-BoldMT" w:hAnsi="Arial" w:cs="Arial"/>
          <w:b/>
          <w:bCs/>
          <w:sz w:val="17"/>
          <w:szCs w:val="17"/>
          <w:lang w:bidi="pt-BR"/>
        </w:rPr>
      </w:pPr>
      <w:r w:rsidRPr="00B91257">
        <w:rPr>
          <w:rFonts w:ascii="Arial" w:hAnsi="Arial" w:cs="Arial"/>
          <w:sz w:val="17"/>
          <w:szCs w:val="17"/>
        </w:rPr>
        <w:br/>
        <w:t xml:space="preserve">                    O Conselho Municipal dos Direitos da Criança e do Adolescente - CMDCA de Fortaleza dos Nogueiras/MA no uso de suas atribuições que lhes conferem a Lei Federal nº. 8.069/90 e Lei Municipal 263/2003 no uso de suas atribuições, que dispõe sobre a Política Municipal dos Direitos da Criança e do Adolescente</w:t>
      </w:r>
    </w:p>
    <w:p w:rsidR="00E42CC5" w:rsidRPr="00B91257" w:rsidRDefault="00E42CC5" w:rsidP="00E42CC5">
      <w:pPr>
        <w:jc w:val="both"/>
        <w:rPr>
          <w:rFonts w:ascii="Arial" w:hAnsi="Arial" w:cs="Arial"/>
          <w:sz w:val="17"/>
          <w:szCs w:val="17"/>
        </w:rPr>
      </w:pPr>
      <w:r w:rsidRPr="00B91257">
        <w:rPr>
          <w:rStyle w:val="Forte"/>
          <w:rFonts w:ascii="Arial" w:hAnsi="Arial" w:cs="Arial"/>
          <w:sz w:val="17"/>
          <w:szCs w:val="17"/>
        </w:rPr>
        <w:t>RESOLVE:</w:t>
      </w:r>
      <w:r w:rsidRPr="00B91257">
        <w:rPr>
          <w:rFonts w:ascii="Arial" w:hAnsi="Arial" w:cs="Arial"/>
          <w:sz w:val="17"/>
          <w:szCs w:val="17"/>
        </w:rPr>
        <w:br/>
        <w:t> </w:t>
      </w:r>
      <w:r w:rsidRPr="00B91257">
        <w:rPr>
          <w:rFonts w:ascii="Arial" w:hAnsi="Arial" w:cs="Arial"/>
          <w:sz w:val="17"/>
          <w:szCs w:val="17"/>
        </w:rPr>
        <w:br/>
      </w:r>
      <w:r w:rsidRPr="00B91257">
        <w:rPr>
          <w:rFonts w:ascii="Arial" w:hAnsi="Arial" w:cs="Arial"/>
          <w:b/>
          <w:sz w:val="17"/>
          <w:szCs w:val="17"/>
        </w:rPr>
        <w:t xml:space="preserve">      Art. 1º</w:t>
      </w:r>
      <w:r w:rsidRPr="00B91257">
        <w:rPr>
          <w:rFonts w:ascii="Arial" w:hAnsi="Arial" w:cs="Arial"/>
          <w:sz w:val="17"/>
          <w:szCs w:val="17"/>
        </w:rPr>
        <w:t xml:space="preserve"> - Convocar a 2ª. Conselheira Tutelar Suplente </w:t>
      </w:r>
      <w:proofErr w:type="spellStart"/>
      <w:r w:rsidRPr="00B91257">
        <w:rPr>
          <w:rFonts w:ascii="Arial" w:hAnsi="Arial" w:cs="Arial"/>
          <w:b/>
          <w:sz w:val="17"/>
          <w:szCs w:val="17"/>
        </w:rPr>
        <w:t>Alzimar</w:t>
      </w:r>
      <w:proofErr w:type="spellEnd"/>
      <w:r w:rsidRPr="00B91257">
        <w:rPr>
          <w:rFonts w:ascii="Arial" w:hAnsi="Arial" w:cs="Arial"/>
          <w:b/>
          <w:sz w:val="17"/>
          <w:szCs w:val="17"/>
        </w:rPr>
        <w:t xml:space="preserve"> de Sousa Silva Alves</w:t>
      </w:r>
      <w:r w:rsidRPr="00B91257">
        <w:rPr>
          <w:rFonts w:ascii="Arial" w:hAnsi="Arial" w:cs="Arial"/>
          <w:sz w:val="17"/>
          <w:szCs w:val="17"/>
        </w:rPr>
        <w:t xml:space="preserve">, que deverá apresentar-se para o exercício da função no prazo máximo de </w:t>
      </w:r>
      <w:proofErr w:type="gramStart"/>
      <w:r w:rsidRPr="00B91257">
        <w:rPr>
          <w:rFonts w:ascii="Arial" w:hAnsi="Arial" w:cs="Arial"/>
          <w:sz w:val="17"/>
          <w:szCs w:val="17"/>
        </w:rPr>
        <w:t>5</w:t>
      </w:r>
      <w:proofErr w:type="gramEnd"/>
      <w:r w:rsidRPr="00B91257">
        <w:rPr>
          <w:rFonts w:ascii="Arial" w:hAnsi="Arial" w:cs="Arial"/>
          <w:sz w:val="17"/>
          <w:szCs w:val="17"/>
        </w:rPr>
        <w:t xml:space="preserve"> (Cinco) dias, contados a partir deste ato de convocação, na Sede da Secretaria Municipal de Assistência Social, localizado na Praça Manoel Jorge, nº 01, Centro - no horário das 07h30m às 13h30m ou das 14h30m à 17h00min, portando os documentos exigidos em lei.</w:t>
      </w:r>
    </w:p>
    <w:p w:rsidR="00E42CC5" w:rsidRPr="00B91257" w:rsidRDefault="00E42CC5" w:rsidP="00E42CC5">
      <w:pPr>
        <w:jc w:val="both"/>
        <w:rPr>
          <w:rFonts w:ascii="Arial" w:hAnsi="Arial" w:cs="Arial"/>
          <w:sz w:val="17"/>
          <w:szCs w:val="17"/>
        </w:rPr>
      </w:pPr>
      <w:r w:rsidRPr="00B91257">
        <w:rPr>
          <w:rFonts w:ascii="Arial" w:hAnsi="Arial" w:cs="Arial"/>
          <w:b/>
          <w:sz w:val="17"/>
          <w:szCs w:val="17"/>
        </w:rPr>
        <w:t xml:space="preserve">    Art. 2º</w:t>
      </w:r>
      <w:r w:rsidRPr="00B91257">
        <w:rPr>
          <w:rFonts w:ascii="Arial" w:hAnsi="Arial" w:cs="Arial"/>
          <w:sz w:val="17"/>
          <w:szCs w:val="17"/>
        </w:rPr>
        <w:t xml:space="preserve"> - O Presente decreto será publicado nos órgãos oficiais seguindo os mesmos trâmites para publicação dos demais atos do Executivo, porém gozando de absoluta prioridade, e afixada na Sede do CMDCA e do Conselho Tutelar.</w:t>
      </w:r>
    </w:p>
    <w:p w:rsidR="00E42CC5" w:rsidRPr="00B91257" w:rsidRDefault="00E42CC5" w:rsidP="00E42CC5">
      <w:pPr>
        <w:jc w:val="both"/>
        <w:rPr>
          <w:rFonts w:ascii="Arial" w:hAnsi="Arial" w:cs="Arial"/>
          <w:sz w:val="17"/>
          <w:szCs w:val="17"/>
        </w:rPr>
      </w:pPr>
      <w:r w:rsidRPr="00B91257">
        <w:rPr>
          <w:rFonts w:ascii="Arial" w:hAnsi="Arial" w:cs="Arial"/>
          <w:b/>
          <w:sz w:val="17"/>
          <w:szCs w:val="17"/>
        </w:rPr>
        <w:t xml:space="preserve">   Art.3°</w:t>
      </w:r>
      <w:r w:rsidRPr="00B91257">
        <w:rPr>
          <w:rFonts w:ascii="Arial" w:hAnsi="Arial" w:cs="Arial"/>
          <w:sz w:val="17"/>
          <w:szCs w:val="17"/>
        </w:rPr>
        <w:t xml:space="preserve"> – Esta Resolução entra em vigor na data de sua publicação.  </w:t>
      </w:r>
    </w:p>
    <w:p w:rsidR="00E42CC5" w:rsidRPr="00B91257" w:rsidRDefault="00E42CC5" w:rsidP="00E42CC5">
      <w:pPr>
        <w:jc w:val="both"/>
        <w:rPr>
          <w:rFonts w:ascii="Arial" w:hAnsi="Arial" w:cs="Arial"/>
          <w:sz w:val="17"/>
          <w:szCs w:val="17"/>
        </w:rPr>
      </w:pPr>
    </w:p>
    <w:p w:rsidR="00E42CC5" w:rsidRPr="00B91257" w:rsidRDefault="00E42CC5" w:rsidP="00E42CC5">
      <w:pPr>
        <w:jc w:val="right"/>
        <w:rPr>
          <w:rFonts w:ascii="Arial" w:hAnsi="Arial" w:cs="Arial"/>
          <w:sz w:val="17"/>
          <w:szCs w:val="17"/>
        </w:rPr>
      </w:pPr>
      <w:r w:rsidRPr="00B91257">
        <w:rPr>
          <w:rFonts w:ascii="Arial" w:hAnsi="Arial" w:cs="Arial"/>
          <w:sz w:val="17"/>
          <w:szCs w:val="17"/>
        </w:rPr>
        <w:t>Fortaleza dos Nogueiras/MA, 05 de Setembro</w:t>
      </w:r>
      <w:r w:rsidR="00B91257" w:rsidRPr="00B91257">
        <w:rPr>
          <w:rFonts w:ascii="Arial" w:hAnsi="Arial" w:cs="Arial"/>
          <w:sz w:val="17"/>
          <w:szCs w:val="17"/>
        </w:rPr>
        <w:t xml:space="preserve"> </w:t>
      </w:r>
      <w:r w:rsidRPr="00B91257">
        <w:rPr>
          <w:rFonts w:ascii="Arial" w:hAnsi="Arial" w:cs="Arial"/>
          <w:sz w:val="17"/>
          <w:szCs w:val="17"/>
        </w:rPr>
        <w:t>de 2017.</w:t>
      </w:r>
    </w:p>
    <w:p w:rsidR="00E42CC5" w:rsidRPr="00B91257" w:rsidRDefault="00E42CC5" w:rsidP="00E42CC5">
      <w:pPr>
        <w:jc w:val="both"/>
        <w:rPr>
          <w:rFonts w:ascii="Arial" w:hAnsi="Arial" w:cs="Arial"/>
          <w:sz w:val="17"/>
          <w:szCs w:val="17"/>
        </w:rPr>
      </w:pPr>
    </w:p>
    <w:p w:rsidR="00E42CC5" w:rsidRPr="00B91257" w:rsidRDefault="00E42CC5" w:rsidP="00E42CC5">
      <w:pPr>
        <w:jc w:val="both"/>
        <w:rPr>
          <w:rFonts w:ascii="Arial" w:hAnsi="Arial" w:cs="Arial"/>
          <w:sz w:val="17"/>
          <w:szCs w:val="17"/>
        </w:rPr>
      </w:pPr>
    </w:p>
    <w:p w:rsidR="00E42CC5" w:rsidRPr="00B91257" w:rsidRDefault="00E42CC5" w:rsidP="00B91257">
      <w:pPr>
        <w:pStyle w:val="SemEspaamento"/>
        <w:jc w:val="center"/>
        <w:rPr>
          <w:rFonts w:ascii="Arial" w:hAnsi="Arial" w:cs="Arial"/>
          <w:sz w:val="17"/>
          <w:szCs w:val="17"/>
        </w:rPr>
      </w:pPr>
      <w:bookmarkStart w:id="0" w:name="_GoBack"/>
      <w:bookmarkEnd w:id="0"/>
      <w:r w:rsidRPr="00B91257">
        <w:rPr>
          <w:rFonts w:ascii="Arial" w:hAnsi="Arial" w:cs="Arial"/>
          <w:sz w:val="17"/>
          <w:szCs w:val="17"/>
        </w:rPr>
        <w:t>_________________________________________________</w:t>
      </w:r>
    </w:p>
    <w:p w:rsidR="00E42CC5" w:rsidRPr="00B91257" w:rsidRDefault="00E42CC5" w:rsidP="00E42CC5">
      <w:pPr>
        <w:pStyle w:val="SemEspaamento"/>
        <w:jc w:val="center"/>
        <w:rPr>
          <w:rFonts w:ascii="Arial" w:hAnsi="Arial" w:cs="Arial"/>
          <w:sz w:val="17"/>
          <w:szCs w:val="17"/>
        </w:rPr>
      </w:pPr>
      <w:r w:rsidRPr="00B91257">
        <w:rPr>
          <w:rFonts w:ascii="Arial" w:hAnsi="Arial" w:cs="Arial"/>
          <w:sz w:val="17"/>
          <w:szCs w:val="17"/>
        </w:rPr>
        <w:t>Presidente do Conselho CMDCA</w:t>
      </w:r>
    </w:p>
    <w:p w:rsidR="00E42CC5" w:rsidRPr="00B91257" w:rsidRDefault="00E42CC5" w:rsidP="00E42CC5">
      <w:pPr>
        <w:pStyle w:val="SemEspaamento"/>
        <w:jc w:val="center"/>
        <w:rPr>
          <w:rFonts w:ascii="Arial" w:hAnsi="Arial" w:cs="Arial"/>
          <w:sz w:val="17"/>
          <w:szCs w:val="17"/>
        </w:rPr>
      </w:pPr>
      <w:r w:rsidRPr="00B91257">
        <w:rPr>
          <w:rFonts w:ascii="Arial" w:hAnsi="Arial" w:cs="Arial"/>
          <w:sz w:val="17"/>
          <w:szCs w:val="17"/>
        </w:rPr>
        <w:t xml:space="preserve">Manoel </w:t>
      </w:r>
      <w:proofErr w:type="spellStart"/>
      <w:r w:rsidRPr="00B91257">
        <w:rPr>
          <w:rFonts w:ascii="Arial" w:hAnsi="Arial" w:cs="Arial"/>
          <w:sz w:val="17"/>
          <w:szCs w:val="17"/>
        </w:rPr>
        <w:t>Deusimar</w:t>
      </w:r>
      <w:proofErr w:type="spellEnd"/>
      <w:r w:rsidRPr="00B91257">
        <w:rPr>
          <w:rFonts w:ascii="Arial" w:hAnsi="Arial" w:cs="Arial"/>
          <w:sz w:val="17"/>
          <w:szCs w:val="17"/>
        </w:rPr>
        <w:t xml:space="preserve"> Pereira da Silva</w:t>
      </w:r>
    </w:p>
    <w:p w:rsidR="00E42CC5" w:rsidRPr="00B91257" w:rsidRDefault="00E42CC5" w:rsidP="00E42CC5">
      <w:pPr>
        <w:pStyle w:val="SemEspaamento"/>
        <w:rPr>
          <w:rFonts w:ascii="Arial" w:hAnsi="Arial" w:cs="Arial"/>
          <w:sz w:val="17"/>
          <w:szCs w:val="17"/>
        </w:rPr>
      </w:pPr>
    </w:p>
    <w:p w:rsidR="00866238" w:rsidRPr="00B91257" w:rsidRDefault="00866238">
      <w:pPr>
        <w:rPr>
          <w:rFonts w:ascii="Arial" w:hAnsi="Arial" w:cs="Arial"/>
          <w:sz w:val="17"/>
          <w:szCs w:val="17"/>
        </w:rPr>
      </w:pPr>
    </w:p>
    <w:sectPr w:rsidR="00866238" w:rsidRPr="00B91257" w:rsidSect="00866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2CC5"/>
    <w:rsid w:val="00866238"/>
    <w:rsid w:val="009B1872"/>
    <w:rsid w:val="00B91257"/>
    <w:rsid w:val="00E4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CC5"/>
    <w:pPr>
      <w:spacing w:after="180" w:line="273" w:lineRule="auto"/>
    </w:pPr>
    <w:rPr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42CC5"/>
    <w:pPr>
      <w:spacing w:after="0" w:line="240" w:lineRule="auto"/>
    </w:pPr>
    <w:rPr>
      <w:sz w:val="21"/>
    </w:rPr>
  </w:style>
  <w:style w:type="character" w:styleId="Forte">
    <w:name w:val="Strong"/>
    <w:basedOn w:val="Fontepargpadro"/>
    <w:uiPriority w:val="22"/>
    <w:qFormat/>
    <w:rsid w:val="00E42C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Marta</cp:lastModifiedBy>
  <cp:revision>2</cp:revision>
  <dcterms:created xsi:type="dcterms:W3CDTF">2017-09-05T14:22:00Z</dcterms:created>
  <dcterms:modified xsi:type="dcterms:W3CDTF">2017-09-05T14:32:00Z</dcterms:modified>
</cp:coreProperties>
</file>